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Публичная оферта о продаже товаров дистанционным способом (редакция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4104C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.2025)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Оферта — предложение Продавца заключить Договор на изложенных в данном документе условиях.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Договор — договор розничной купли-продажи товаров, заключённый между Покупателем и Продавцом.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Продавец — Общество с ограниченной ответственностью "</w:t>
      </w:r>
      <w:proofErr w:type="spellStart"/>
      <w:r w:rsidR="00E642E8">
        <w:rPr>
          <w:rFonts w:ascii="Times New Roman" w:hAnsi="Times New Roman" w:cs="Times New Roman"/>
          <w:sz w:val="28"/>
          <w:szCs w:val="28"/>
        </w:rPr>
        <w:t>РестАрт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" (ИНН </w:t>
      </w:r>
      <w:r w:rsidR="00E642E8" w:rsidRPr="00E642E8">
        <w:rPr>
          <w:rFonts w:ascii="Times New Roman" w:hAnsi="Times New Roman" w:cs="Times New Roman"/>
          <w:sz w:val="28"/>
          <w:szCs w:val="28"/>
        </w:rPr>
        <w:t>6312196624</w:t>
      </w:r>
      <w:r w:rsidRPr="004104C4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E642E8" w:rsidRPr="00E642E8">
        <w:rPr>
          <w:rFonts w:ascii="Times New Roman" w:hAnsi="Times New Roman" w:cs="Times New Roman"/>
          <w:sz w:val="28"/>
          <w:szCs w:val="28"/>
        </w:rPr>
        <w:t>1196313028295</w:t>
      </w:r>
      <w:r w:rsidRPr="004104C4">
        <w:rPr>
          <w:rFonts w:ascii="Times New Roman" w:hAnsi="Times New Roman" w:cs="Times New Roman"/>
          <w:sz w:val="28"/>
          <w:szCs w:val="28"/>
        </w:rPr>
        <w:t xml:space="preserve">), находится по адресу: </w:t>
      </w:r>
      <w:r w:rsidR="00E642E8" w:rsidRPr="00E642E8">
        <w:rPr>
          <w:rFonts w:ascii="Times New Roman" w:hAnsi="Times New Roman" w:cs="Times New Roman"/>
          <w:sz w:val="28"/>
          <w:szCs w:val="28"/>
        </w:rPr>
        <w:t>443066, Самарская область, г. Самара, ул. 22 Партсъезда, д. 46, ком. 100</w:t>
      </w:r>
      <w:bookmarkStart w:id="0" w:name="_GoBack"/>
      <w:bookmarkEnd w:id="0"/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Полное фирменное наименование и местонахождение Продавца указывается в Оферте после выбора адреса доставки на Сайте.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Покупатель — лицо, намеренное заказать или приобрести, либо заказывающее, приобретающее или использующее Товары для личных, семейных, домашних или иных нужд, не связанных с осуществлением предпринимательской деятельности.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</w:t>
      </w:r>
      <w:r w:rsidRPr="004104C4">
        <w:rPr>
          <w:rFonts w:ascii="Times New Roman" w:hAnsi="Times New Roman" w:cs="Times New Roman"/>
          <w:sz w:val="28"/>
          <w:szCs w:val="28"/>
        </w:rPr>
        <w:t xml:space="preserve"> — мест</w:t>
      </w:r>
      <w:r>
        <w:rPr>
          <w:rFonts w:ascii="Times New Roman" w:hAnsi="Times New Roman" w:cs="Times New Roman"/>
          <w:sz w:val="28"/>
          <w:szCs w:val="28"/>
        </w:rPr>
        <w:t>о изготовления Товаров. Адреса 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указываются на Сайте и в Мобильном приложении.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Товары — перечень продукции Продавца, которая изготавливается по заказу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Зона доставки — адреса, по которым осуществляется доставка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Телефон — 8 </w:t>
      </w:r>
      <w:r w:rsidR="00326B7C">
        <w:rPr>
          <w:rFonts w:ascii="Times New Roman" w:hAnsi="Times New Roman" w:cs="Times New Roman"/>
          <w:sz w:val="28"/>
          <w:szCs w:val="28"/>
        </w:rPr>
        <w:t>846</w:t>
      </w:r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r w:rsidR="00326B7C">
        <w:rPr>
          <w:rFonts w:ascii="Times New Roman" w:hAnsi="Times New Roman" w:cs="Times New Roman"/>
          <w:sz w:val="28"/>
          <w:szCs w:val="28"/>
        </w:rPr>
        <w:t>202-03</w:t>
      </w:r>
      <w:r w:rsidRPr="004104C4">
        <w:rPr>
          <w:rFonts w:ascii="Times New Roman" w:hAnsi="Times New Roman" w:cs="Times New Roman"/>
          <w:sz w:val="28"/>
          <w:szCs w:val="28"/>
        </w:rPr>
        <w:t>-</w:t>
      </w:r>
      <w:r w:rsidR="00326B7C">
        <w:rPr>
          <w:rFonts w:ascii="Times New Roman" w:hAnsi="Times New Roman" w:cs="Times New Roman"/>
          <w:sz w:val="28"/>
          <w:szCs w:val="28"/>
        </w:rPr>
        <w:t>23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Личный кабинет — учётная запись Покупателя на Сайте, в Мобильном приложении, которая содержит персональные данные Покупателя, а также иную информацию, связанную с использованием Сайта, Мобильного приложения.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Держатель Подарочной карты или Держатель – физическое лицо, фактически владеющее Подарочной картой, в том числе, получившее Подарочную карту от другого физического лица.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1.1. Условия Оферты действуют для заказов на Сайте, в Мобильном приложении, если иное прямо не предусмотрено Офертой.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 Покупатель обязан ознакомиться со следующей информацией: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1.2.1. Оферта;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1.2.2. информация, указанная на Сайте или в Мобильном приложении в отношении Товаров;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1.2.3. условия участия в Бонусной программе;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1.2.4. пользовательское соглашение;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1.2.5. политика обработки персональных данных.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1.3. Продавец вправе вносить изменения в Оферту. Покупатель самостоятельно отслеживает такие изменения.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1.4. Продавец и Покупатель гарантируют, что обладают право- и дееспособностью, а также всеми правами, необходимыми для заключения и исполнения Договора.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1.5. Оформлением заказа Товаров Покупатель подтверждает, что он исполнил обязанности, предусмотренные пунктом 1.2. Оферты, и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с условиями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1.6. Договор считается заключенным с момента получения Продавцом сообщения о намерении Покупателя приобрести Товары.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1.7. Предложение о заключении Договора действует бессрочно.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1.8. </w:t>
      </w:r>
      <w:r w:rsidR="00326B7C">
        <w:rPr>
          <w:rFonts w:ascii="Times New Roman" w:hAnsi="Times New Roman" w:cs="Times New Roman"/>
          <w:sz w:val="28"/>
          <w:szCs w:val="28"/>
        </w:rPr>
        <w:t>Ресторан</w:t>
      </w:r>
      <w:r w:rsidRPr="004104C4">
        <w:rPr>
          <w:rFonts w:ascii="Times New Roman" w:hAnsi="Times New Roman" w:cs="Times New Roman"/>
          <w:sz w:val="28"/>
          <w:szCs w:val="28"/>
        </w:rPr>
        <w:t xml:space="preserve"> является предприятием общественного питания.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К отношениям, возникающим на основании Договора, применяются Правила оказания услуг общественного питания, утвержденные Постановлением Правительства РФ от 21.09.2020 г. № 1515, и иные нормативные правовые акты, регулирующие деятельность предприятий общественного питания.</w:t>
      </w:r>
      <w:proofErr w:type="gramEnd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2. Предмет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2.1. Продавец продает Товары, представленные на</w:t>
      </w:r>
      <w:r w:rsidR="00326B7C">
        <w:rPr>
          <w:rFonts w:ascii="Times New Roman" w:hAnsi="Times New Roman" w:cs="Times New Roman"/>
          <w:sz w:val="28"/>
          <w:szCs w:val="28"/>
        </w:rPr>
        <w:t xml:space="preserve"> Сайте,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, а Покупатель оплачивает и принимает Товары в соответствии с условиями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 Информация о Товаре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Цена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3.1. Продавец определяет Цены на Товары в одностороннем порядке и указывает их на Сай</w:t>
      </w:r>
      <w:r w:rsidR="00326B7C">
        <w:rPr>
          <w:rFonts w:ascii="Times New Roman" w:hAnsi="Times New Roman" w:cs="Times New Roman"/>
          <w:sz w:val="28"/>
          <w:szCs w:val="28"/>
        </w:rPr>
        <w:t>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На Сайте, в Мобильном приложении Цены на Товары отображаются после выбора адреса доставки или адреса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3.2. Цена на заказанный Покупателем Товар не меняется, за исключением цен, относящихся к Временному предложению и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комбо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3.2.</w:t>
      </w:r>
      <w:r w:rsidR="00326B7C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Продавец вправе в одностороннем порядке изменять цену на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комбо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в зависимости от различных факторов, включая,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не ограничиваясь: частотой заказов, загруженностью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, удаленностью адреса доставки от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и другими.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Ассортимент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3.3. Товары, представленные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, на Сайте, в Мобильном приложении могут различаться.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может заказать только те Товары, которые есть в наличии у Продавца в момент оформления заказа.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Качество и внешний вид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26B7C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 xml:space="preserve">. Товары могут отличаться от изображения на Сайте, в Мобильном приложении,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 Потребительские свойства Товара указаны на Сайте или в Мобильном приложении в разделе “Калорийность и состав”.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Изменение состава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вправе изменить состав Товара при наличии технической возможности на</w:t>
      </w:r>
      <w:r w:rsidR="00326B7C">
        <w:rPr>
          <w:rFonts w:ascii="Times New Roman" w:hAnsi="Times New Roman" w:cs="Times New Roman"/>
          <w:sz w:val="28"/>
          <w:szCs w:val="28"/>
        </w:rPr>
        <w:t xml:space="preserve"> Сайте, в Мобильном приложении. </w:t>
      </w:r>
      <w:r w:rsidRPr="004104C4">
        <w:rPr>
          <w:rFonts w:ascii="Times New Roman" w:hAnsi="Times New Roman" w:cs="Times New Roman"/>
          <w:sz w:val="28"/>
          <w:szCs w:val="28"/>
        </w:rPr>
        <w:t>При этом цена на Товар: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 увеличивается, если Покупатель добавил ингредиенты в состав Товара;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 не изменяется, если Покупатель удалил ингредиенты из состава Товара.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 Оформление заказа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Порядок оформления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 Покупатель может оформить заказ следующими способами: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4.1.1.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: на кассе;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4.1.2. по Телефону;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4.1.3. на Сайте и/или в Мобильном приложении посредством заполнения электронной формы заказа;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4.2. Покупатель обязан предоставить достоверные данные, необходимые и достаточные для исполнения Договора.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4.3. При оформлении заказа на Сайте, в Мобильном приложении, по Телефону,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 xml:space="preserve"> (если Покупатель указал номер телефона при заказе) Покупатель создает учётную запись в соответствии с Пользовательским соглашением.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4.4. При возникновении вопросов о Товарах, о порядке оформления заказа, о доставке и оплате Товаров Покупатель вправе обратиться к Продавцу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получения информации.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После оформления Заказу Покупателя присваивается номер.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4.7. Покупатель вправе самостоятельно отменить заказ, оформленный в Мобильном приложении, только пока заказ находится в статусе “Принят” (то есть еще не начал готовиться).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Изменение состава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4.8. Покупатель не вправе менять состав заказа после его оформления на Сайте, в Мобильном приложении, по Телефону,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Аудиозапись телефонного разговора и сохранение истории переписки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4.9. В целях исполнения Договора (включая,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не ограничиваясь, оформлением Заказа Покупателем по Телефону, рассмотрением обращений Покупателя, устранением технических проблем использования Сайта или Мобильного приложения) Продавец записывает телефонный разговор с Покупателем. Покупатель вправе отказаться от записи телефонного разговора, прервав его.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F01C8D">
        <w:rPr>
          <w:rFonts w:ascii="Times New Roman" w:hAnsi="Times New Roman" w:cs="Times New Roman"/>
          <w:sz w:val="28"/>
          <w:szCs w:val="28"/>
        </w:rPr>
        <w:t>0</w:t>
      </w:r>
      <w:r w:rsidRPr="004104C4">
        <w:rPr>
          <w:rFonts w:ascii="Times New Roman" w:hAnsi="Times New Roman" w:cs="Times New Roman"/>
          <w:sz w:val="28"/>
          <w:szCs w:val="28"/>
        </w:rPr>
        <w:t>. Продавец использует аудиозапись телефонного разговора и историю переписки с Покупателем для исполнения Договора и оценки качества оказанных услуг.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Отсутствие Товара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 Когда у Продавца отсутствует необходимое количество или ассортимент заказанных Покупателем Товаров, Продавец информирует об этом Покупателя по телефону: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.1. в течение 60 минут после получения заказа Товаров от Покупателя, если Заказ оформлен в рабочее время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>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.2. в течение 60 минут после открытия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, если Заказ оформлен вне рабочего времени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2</w:t>
      </w:r>
      <w:r w:rsidRPr="004104C4">
        <w:rPr>
          <w:rFonts w:ascii="Times New Roman" w:hAnsi="Times New Roman" w:cs="Times New Roman"/>
          <w:sz w:val="28"/>
          <w:szCs w:val="28"/>
        </w:rPr>
        <w:t>. В случае, предусмотренном п. 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 Оферты, Покупатель вправе согласиться принять Товары в ином количестве или ассортименте либо аннулировать свой заказ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3</w:t>
      </w:r>
      <w:r w:rsidRPr="004104C4">
        <w:rPr>
          <w:rFonts w:ascii="Times New Roman" w:hAnsi="Times New Roman" w:cs="Times New Roman"/>
          <w:sz w:val="28"/>
          <w:szCs w:val="28"/>
        </w:rPr>
        <w:t>. В случае неполучения ответа Покупателя Продавец вправе аннулировать заказ Покупателя в полном объеме.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Временная остановка приема заказов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Продавец вправе приостановить прием заказов Товаров в случае нехватки ресурсов</w:t>
      </w:r>
      <w:r w:rsidR="00F01C8D">
        <w:rPr>
          <w:rFonts w:ascii="Times New Roman" w:hAnsi="Times New Roman" w:cs="Times New Roman"/>
          <w:sz w:val="28"/>
          <w:szCs w:val="28"/>
        </w:rPr>
        <w:t xml:space="preserve"> </w:t>
      </w:r>
      <w:r w:rsidRPr="004104C4">
        <w:rPr>
          <w:rFonts w:ascii="Times New Roman" w:hAnsi="Times New Roman" w:cs="Times New Roman"/>
          <w:sz w:val="28"/>
          <w:szCs w:val="28"/>
        </w:rPr>
        <w:t>и/или ввиду большого количества заказов Товаров, и/или в случае технических неполадок, не позволяющих принять заказ Товаров, и/или отсутствия ингредиентов, необходимых для изготовления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Для получения информации о возобновлении процесса оформления заказов Товаров Покупателю следует обновлять Сайт, Мобильное приложение</w:t>
      </w:r>
      <w:r w:rsidR="00F01C8D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 Оплата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 Оплата Товаров Покупателем производится в рублях Российской Федерации одним из следующих способов: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5.1.1. Оплата банковской картой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“Мир”,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SberPay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н</w:t>
      </w:r>
      <w:r w:rsidR="00F01C8D">
        <w:rPr>
          <w:rFonts w:ascii="Times New Roman" w:hAnsi="Times New Roman" w:cs="Times New Roman"/>
          <w:sz w:val="28"/>
          <w:szCs w:val="28"/>
        </w:rPr>
        <w:t>а Сайте,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5.1.1.1. Для этого после оформления заказа Покупатель нажимает кнопку “Оформить заказ”.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 Проведение операций оплаты банковскими картами осуществляется с применением 3DSecure технологий защиты. Порядок проведения оплаты следующий: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5.1.1.2.1. Продавец перенаправляет Покупателя на платёжную страницу, на которой находится форма для указания реквизитов карты. Покупатель вводит следующую информацию: номер карты, дату окончания срока действия карты, значения CVC или CVV, специальный пароль для подтверждения оплаты.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5.1.1.2.2. Продавец обрабатывает заказ и передаёт банку информацию о нём.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5.1.1.2.3. Информация об операции передаётся в банк.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5.1.1.2.4. Если оплата одобрена банком, Продавец и Покупатель получают подтверждение. Если банк отклонил операцию по оплате, эта информация будет передана Покупателю и Продавцу. Обработка одобренной банком операции по оплате заказа осуществляется автоматически не позднее следующего рабочего дня после дня совершения операции.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5.1.1.2.5. При возникновении проблем с оплатой заказа на странице банка с помощью банковской карты, сохраненной банковской карты, Покупатель можете связаться с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CloudPayments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по телефону +7 (495) 374-78-60.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5.1.1.2.6. После получения оплаты Продавец собирает заказ и передаёт его выбранным Покупателем способом.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5.1.1.3. Покупатель вправе сохранить данные карты для оплаты будущих заказов. В этом случае данные карты сохраняются на стороне платёжных провайдеров и используются для проведения платежей без авторизации посредством защищенного протокола авторизации 3DSecure (Покупатель не вводит специальный пароль для подтверждения оплаты) и без ввода значения CVC или CVV.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 Оплата с помощью Системы быстрых платежей (далее - “СБП”) в Мобильном приложении (при наличии технической возможности). Порядок проведения оплаты следующий: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5.1.2.1. Покупатель выбирает способ оплаты “СБП” и/или нажимает кнопку “Оформить заказ”;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5.1.2.2. Покупатель выбирает из предложенного списка банк, который выпустил карту, принадлежащую Покупателю. После этого Мобильное приложение, переадресовывает Покупателя в приложение выбранного банка.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5.1.2.3. Покупатель соглашается на совершение операции путем подтверждения оплаты в мобильном приложении банка плательщика.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5.1.2.4. После совершения операции Покупателю отображается информация об её итогах.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5.1.3.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 xml:space="preserve">Оплата наличными денежными средствами при получении заказа в непосредственно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3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 Продавец в одностороннем порядке определяет максимальную сумму заказа, при которой возможна оплата наличными денежными средствами, и указывает её на Сайте, в Мобильном приложении. На дату публикации Оферты максимальная сумма при оплате наличными денежными средствами составляет 7 000 (семь тысяч) рублей.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Оплата банковской картой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Мир при заказе непосредственно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 При выборе данного способа оплаты Покупателю также доступна оплата через QR-код с помощью мобильного приложения банка плательщика (при наличии технической возможности).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.1. Для оплаты заказа через QR-код после выбора безналичной формы оплаты Покупателю на экране терминала отображается QR-код.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.2. Покупатель сканирует QR-код с помощью камеры или мобильного приложения банка плательщика, установленного на его мобильном устройстве.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.3. На основании данных, полученных из QR-кода, формируется распоряжение на осуществление перевода и перечисление денежных сре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ользу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(Требование‎).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подтверждает свое согласие на совершение операции путем подтверждения Требования в мобильном приложении банка плательщика.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5.1.6.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После совершения операции Покупателю отображается информация об её итогах.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5.2. В соответствии с положением ЦБ РФ "Об эмиссии банковских карт и об операциях, совершаемых с использованием платежных карт" № 266-П от 24.12.2004 года операции по банковским картам совершаются держателем карты либо уполномоченным им лицом. Проведение платежей по банковским картам осуществляется в строгом соответствии с требованиями платежных систем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Sprl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., Мир.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5.3. Мобильное приложение, Сайт, Чат-бот поддерживают 256-битное шифрование. Введенная информация не будет предоставлена третьим лицам за исключением случаев, предусмотренных законодательством РФ.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Продавец определяет доступный способ оплаты Товаров в конкретный момент времени с учетом технических, временных, материальных и/или иных факторов. Продавец вправе изменить способ оплаты в случае наступления обстоятельств, указанных в п. 10.4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обязан оплачивать заказ собственными денежными средствами и при помощи банковских карт, принадлежащих Покупателю. Продавец не проверяет принадлежность конкретной банковской карты Покупателю и не несёт ответственность за факт оплаты банковской картой, не принадлежащей Покупателю.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Кассовые чеки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.Выдача либо направление Покупателю кассового чека: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 В электронном виде:</w:t>
      </w:r>
    </w:p>
    <w:p w:rsidR="004104C4" w:rsidRPr="004104C4" w:rsidRDefault="00F01C8D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4104C4" w:rsidRPr="004104C4">
        <w:rPr>
          <w:rFonts w:ascii="Times New Roman" w:hAnsi="Times New Roman" w:cs="Times New Roman"/>
          <w:sz w:val="28"/>
          <w:szCs w:val="28"/>
        </w:rPr>
        <w:t>.1.1. в Личный кабинет Покупателя в Мобильном приложении в случае заказа Товаров через Мобильное приложение;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.1.2. в Личный кабинет Покупателя на Сайте в случае заказа Товаров через Сайт, Телефон;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.1.3. на электронную почту Покупателя, в случае совершения заказа Товаров через Сайт, если Покупатель внес адрес электронной почты в Личный кабинет на Сайте, при регистрации в порядке, предусмотренном Пользовательским соглашением;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 xml:space="preserve">.1.4. на электронную почту Покупателя, в случае совершения заказа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 xml:space="preserve"> и указании при заказе номера телефона, на который зарегистрирован Личный кабинет, если Покупатель внес адрес электронной почты в Личный кабинет на Сайте, в Мобильном приложении при регистрации в порядке, предусмотренном Пользовательским соглашением.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 В бумажном виде: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 xml:space="preserve">.2.1. при заказе в </w:t>
      </w:r>
      <w:r w:rsidR="00F01C8D">
        <w:rPr>
          <w:rFonts w:ascii="Times New Roman" w:hAnsi="Times New Roman" w:cs="Times New Roman"/>
          <w:sz w:val="28"/>
          <w:szCs w:val="28"/>
        </w:rPr>
        <w:t>Ресторане или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.2.2. если Покупатель оформляет заказ по Телефону с номера, по которому невозможно отправить Покупателю чек в электронном виде.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4363A7">
        <w:rPr>
          <w:rFonts w:ascii="Times New Roman" w:hAnsi="Times New Roman" w:cs="Times New Roman"/>
          <w:sz w:val="28"/>
          <w:szCs w:val="28"/>
        </w:rPr>
        <w:t>7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вправе в любое время обратиться к Продавцу с просьбой об отмене транзакции при оплате заказа путем безналичного расчета банковской картой. Продавец принимает решение о возврате денежных средств с учетом требований законодательства РФ и всех сложившихся обстоятельств. В отношении заказ через Чат-бот отмена заказа/транзакции осуществляется через Мобильное приложение или по Телефону.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4363A7">
        <w:rPr>
          <w:rFonts w:ascii="Times New Roman" w:hAnsi="Times New Roman" w:cs="Times New Roman"/>
          <w:sz w:val="28"/>
          <w:szCs w:val="28"/>
        </w:rPr>
        <w:t>8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Если Продавец принял решение о возврате денежных средств, то Продавец возвращает их в течение 10 (десяти) рабочих дней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требования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 Уведомления Покупателя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6.1. Продавец (или иное лицо по поручению Продавца) информирует Покупателя о совершенном им заказе, его составе, этапах его обработки и о готовности заказа путём: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6.1.1. отправки сервисных сообщений (в том числе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-уведомления);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6.1.2. отправки сервисных уведомлений по телефону.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6.2. Покупатель может отклонить сервисные сообщения и уведомления по телефону. В таком случае обязанность Продавца по уведомлению Покупателя считается исполненной надлежащим образом.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 Доставка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7.1. Доставка Товаров осуществляется: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7.1.1. Курьерской службой по фактическому адресу, указанному Покупателем при оформлении заказа;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Зона доставки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7.2. Адреса, по которым доставляются Товары, определяются на Сайте, в Мо</w:t>
      </w:r>
      <w:r w:rsidR="004363A7">
        <w:rPr>
          <w:rFonts w:ascii="Times New Roman" w:hAnsi="Times New Roman" w:cs="Times New Roman"/>
          <w:sz w:val="28"/>
          <w:szCs w:val="28"/>
        </w:rPr>
        <w:t>бильном приложении, по Телефону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7.3. Товары не доставляются по адресам, не входящим в Зону доставки, а также по адресам, по которым Продавец приостановил прием заказов Товаров в соответствии с п. 4.14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Минимальная сумма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7.4. Доставка осуществляется при условии заказа Товаров на сумму минимального заказа. Сумма заказа Товаров рассчитывается после применения всех акций, если иное не предусмотрено условиями акции.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7.5. Сумму минимального заказа определяет Продавец в одностороннем порядке и указывает на Сайте, в Мобильном приложении, по Телефону. 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7.6. Сумма минимального заказа не является фиксированной. Продавец вправе изменять сумму минимального заказа в одностороннем порядке в случае нехватки ресурсов и/или ввиду большого количества заказов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Время и сроки доставки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7</w:t>
      </w:r>
      <w:r w:rsidRPr="004104C4">
        <w:rPr>
          <w:rFonts w:ascii="Times New Roman" w:hAnsi="Times New Roman" w:cs="Times New Roman"/>
          <w:sz w:val="28"/>
          <w:szCs w:val="28"/>
        </w:rPr>
        <w:t>. Товары доставляются в пределах Зоны доставки в соответствии с режимом работы Пиццерии, указанным на Сайте, в Мобильном приложении.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4104C4" w:rsidRPr="004104C4">
        <w:rPr>
          <w:rFonts w:ascii="Times New Roman" w:hAnsi="Times New Roman" w:cs="Times New Roman"/>
          <w:sz w:val="28"/>
          <w:szCs w:val="28"/>
        </w:rPr>
        <w:t>. Сроки доставки, указанные на Сайте, в Мобильном приложении, по Телефону, являются ориентировочными. Реальные сроки доставки могут отклоняться в сторону уменьшения или увеличения по причинам, не зависящим от Продавца. Например: загруженность дорог, количество заказов на указанное время, погодные условия, обстоятельства непреодолимой силы.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9</w:t>
      </w:r>
      <w:r w:rsidRPr="004104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Покупатель считается отказавшимся от исполнения Договора, если Курьерская служба по прибытии к фактическому адресу доставки Покупателя не может передать Товары Покупателю по его по вине.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Например: Покупатель в течение 10 минут не отвечает на телефон</w:t>
      </w:r>
      <w:r w:rsidR="004363A7">
        <w:rPr>
          <w:rFonts w:ascii="Times New Roman" w:hAnsi="Times New Roman" w:cs="Times New Roman"/>
          <w:sz w:val="28"/>
          <w:szCs w:val="28"/>
        </w:rPr>
        <w:t>ный вызов или не открывает дверь</w:t>
      </w:r>
      <w:r w:rsidRPr="004104C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10</w:t>
      </w:r>
      <w:r w:rsidRPr="004104C4">
        <w:rPr>
          <w:rFonts w:ascii="Times New Roman" w:hAnsi="Times New Roman" w:cs="Times New Roman"/>
          <w:sz w:val="28"/>
          <w:szCs w:val="28"/>
        </w:rPr>
        <w:t>. Продавец не считается просрочившим доставку, если нарушение сроков передачи Товара Покупателю произошло вследствие обстоятельств непреодолимой силы или по вине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 Возврат и обмен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8.1. Возврат Товара надлежащего качества не допускается. Товар имеет индивидуально-определенные свойства и может быть использован исключительно приобретающим его Покупателем.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8.2. В случае получения некачественных Товаров либо несоответствия полученных Товаров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заказанному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>, Покупатель вправе потребовать в течение срока годности Товаров: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8.2.1. замены таких Товаров Товарами надлежащего качества;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8.2.2. скидку на следующий заказ;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8.2.3. возврата уплаченных за Товары денежных средств.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 Продавец не несет ответственность: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.1.1. за ущерб, причиненный Покупателю ненадлежащим использованием им Товаров;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.1.2. за утрату потребительских свойств Товара в случае несоблюдения Покупателем указанных сроков употребления и условий хранения Товара;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.1.3. за убытки Покупателя, возникшие в результате неправильного заполнения данных при оформлении заказа.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 xml:space="preserve">.2. Если Покупатель злоупотребляет правами потребителя, включая,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не ограничиваясь, если Покупатель отказался от приемки и/или оплаты заказанного и доставленного Товара, Продавец вправе реализовать своё право на самозащиту.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Если Покупатель отказывается от исполнения Договора в одностороннем порядке (п.7.11.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Оферты), Продавец вправе взыскать убытки с Покупателя.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Если Покупатель оплатил Товар до его доставки, оплаченная сумма не возвращается.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.4. Покупатель и/или Продавец освобождаются от ответственности за неисполнение своих обязательств по Оферте, если это было вызвано обстоятельствами непреодолимой силы. Обстоятельства непреодолимой силы означают чрезвычайные события и обстоятельства, которые Покупатель и Продавец не могли ни предвидеть, ни предотвратить разумными средствами.</w:t>
      </w:r>
    </w:p>
    <w:sectPr w:rsidR="004104C4" w:rsidRPr="004104C4" w:rsidSect="00410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C4"/>
    <w:rsid w:val="00326B7C"/>
    <w:rsid w:val="003A73C4"/>
    <w:rsid w:val="004104C4"/>
    <w:rsid w:val="004363A7"/>
    <w:rsid w:val="00A96D9C"/>
    <w:rsid w:val="00B6753D"/>
    <w:rsid w:val="00E642E8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 Дмитрий</dc:creator>
  <cp:lastModifiedBy>Быков Дмитрий</cp:lastModifiedBy>
  <cp:revision>4</cp:revision>
  <dcterms:created xsi:type="dcterms:W3CDTF">2025-11-05T11:55:00Z</dcterms:created>
  <dcterms:modified xsi:type="dcterms:W3CDTF">2025-11-05T12:55:00Z</dcterms:modified>
</cp:coreProperties>
</file>